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46D" w:rsidRDefault="002C246D" w:rsidP="002C246D">
      <w:pPr>
        <w:spacing w:after="0"/>
        <w:jc w:val="center"/>
      </w:pPr>
      <w:r>
        <w:t>Ferris State University</w:t>
      </w:r>
    </w:p>
    <w:p w:rsidR="002C246D" w:rsidRDefault="00C40894" w:rsidP="002C246D">
      <w:pPr>
        <w:spacing w:after="0"/>
        <w:jc w:val="center"/>
      </w:pPr>
      <w:r>
        <w:t>Athletic Department</w:t>
      </w:r>
    </w:p>
    <w:p w:rsidR="002C246D" w:rsidRPr="00263F6F" w:rsidRDefault="002C246D" w:rsidP="002C246D">
      <w:pPr>
        <w:spacing w:after="0"/>
        <w:jc w:val="center"/>
        <w:rPr>
          <w:b/>
        </w:rPr>
      </w:pPr>
      <w:r>
        <w:t xml:space="preserve">Sickle Cell </w:t>
      </w:r>
      <w:r w:rsidR="005E3CC5">
        <w:t xml:space="preserve">Trait Status </w:t>
      </w:r>
      <w:r>
        <w:t>Policy</w:t>
      </w:r>
      <w:r w:rsidR="00263F6F">
        <w:t xml:space="preserve"> </w:t>
      </w:r>
    </w:p>
    <w:p w:rsidR="00140FC7" w:rsidRDefault="00140FC7" w:rsidP="0025575D">
      <w:pPr>
        <w:spacing w:after="0"/>
      </w:pPr>
    </w:p>
    <w:p w:rsidR="000C7D99" w:rsidRDefault="005E3CC5" w:rsidP="002C246D">
      <w:pPr>
        <w:spacing w:after="0"/>
      </w:pPr>
      <w:r>
        <w:t xml:space="preserve">Ferris State University’s Athletic Department requires </w:t>
      </w:r>
      <w:r w:rsidR="002C246D">
        <w:t>student athletes</w:t>
      </w:r>
      <w:r w:rsidR="000C7D99">
        <w:t xml:space="preserve"> (SAs) </w:t>
      </w:r>
      <w:r>
        <w:t xml:space="preserve">to comply with NCAA rule requiring SAs to </w:t>
      </w:r>
      <w:r w:rsidR="002C246D">
        <w:t xml:space="preserve">know their sickle cell trait status. </w:t>
      </w:r>
      <w:r w:rsidR="000C7D99">
        <w:t xml:space="preserve"> </w:t>
      </w:r>
      <w:r>
        <w:t>In order to be medically cleared for athletic participation, SAs must satisfy one of the following options at th</w:t>
      </w:r>
      <w:r w:rsidR="00C4746E">
        <w:t>e time of the Pre-Participation</w:t>
      </w:r>
      <w:r w:rsidR="00F82075">
        <w:t xml:space="preserve"> Physical E</w:t>
      </w:r>
      <w:r>
        <w:t>xam</w:t>
      </w:r>
      <w:r w:rsidR="000C7D99">
        <w:t>:</w:t>
      </w:r>
    </w:p>
    <w:p w:rsidR="000C7D99" w:rsidRDefault="000C7D99" w:rsidP="000C7D99">
      <w:pPr>
        <w:pStyle w:val="ListParagraph"/>
        <w:numPr>
          <w:ilvl w:val="0"/>
          <w:numId w:val="1"/>
        </w:numPr>
        <w:spacing w:after="0"/>
      </w:pPr>
      <w:r>
        <w:t xml:space="preserve">Provide results of a prior sickle cell </w:t>
      </w:r>
      <w:r w:rsidR="005E3CC5">
        <w:t xml:space="preserve">solubility </w:t>
      </w:r>
      <w:r>
        <w:t>test</w:t>
      </w:r>
      <w:r w:rsidR="005E3CC5">
        <w:t>; or</w:t>
      </w:r>
    </w:p>
    <w:p w:rsidR="000C7D99" w:rsidRDefault="0050538B" w:rsidP="000C7D99">
      <w:pPr>
        <w:pStyle w:val="ListParagraph"/>
        <w:numPr>
          <w:ilvl w:val="0"/>
          <w:numId w:val="1"/>
        </w:numPr>
        <w:spacing w:after="0"/>
      </w:pPr>
      <w:r>
        <w:t xml:space="preserve">Obtain a </w:t>
      </w:r>
      <w:r w:rsidR="005E3CC5">
        <w:t xml:space="preserve">sickle cell solubility test </w:t>
      </w:r>
      <w:r w:rsidR="000C7D99">
        <w:t>for sickle cell trait screen</w:t>
      </w:r>
      <w:r w:rsidR="005E3CC5">
        <w:t>; or</w:t>
      </w:r>
    </w:p>
    <w:p w:rsidR="000C7D99" w:rsidRDefault="000C7D99" w:rsidP="000C7D99">
      <w:pPr>
        <w:pStyle w:val="ListParagraph"/>
        <w:numPr>
          <w:ilvl w:val="0"/>
          <w:numId w:val="1"/>
        </w:numPr>
        <w:spacing w:after="0"/>
      </w:pPr>
      <w:r>
        <w:t xml:space="preserve">Sign </w:t>
      </w:r>
      <w:r w:rsidR="00C36075">
        <w:t>a written waiver</w:t>
      </w:r>
      <w:r>
        <w:t xml:space="preserve"> that declines submission </w:t>
      </w:r>
      <w:r w:rsidR="005E3CC5">
        <w:t xml:space="preserve">of prior test results and sickle cell solubility </w:t>
      </w:r>
      <w:r>
        <w:t>testing</w:t>
      </w:r>
      <w:r w:rsidR="005E3CC5">
        <w:t>.</w:t>
      </w:r>
    </w:p>
    <w:p w:rsidR="000C7D99" w:rsidRDefault="000C7D99" w:rsidP="000C7D99">
      <w:pPr>
        <w:spacing w:after="0"/>
      </w:pPr>
    </w:p>
    <w:p w:rsidR="000C7D99" w:rsidRPr="00827E46" w:rsidRDefault="000C7D99" w:rsidP="00DE427F">
      <w:pPr>
        <w:spacing w:after="0"/>
      </w:pPr>
      <w:r w:rsidRPr="00DE427F">
        <w:rPr>
          <w:b/>
          <w:u w:val="single"/>
        </w:rPr>
        <w:t xml:space="preserve">Provide Results of </w:t>
      </w:r>
      <w:r w:rsidR="005E3CC5">
        <w:rPr>
          <w:b/>
          <w:u w:val="single"/>
        </w:rPr>
        <w:t xml:space="preserve">Prior </w:t>
      </w:r>
      <w:r w:rsidRPr="00DE427F">
        <w:rPr>
          <w:b/>
          <w:u w:val="single"/>
        </w:rPr>
        <w:t xml:space="preserve">Sickle Cell </w:t>
      </w:r>
      <w:r w:rsidR="005E3CC5">
        <w:rPr>
          <w:b/>
          <w:u w:val="single"/>
        </w:rPr>
        <w:t xml:space="preserve">Trait </w:t>
      </w:r>
      <w:r w:rsidRPr="00DE427F">
        <w:rPr>
          <w:b/>
          <w:u w:val="single"/>
        </w:rPr>
        <w:t>Testing</w:t>
      </w:r>
      <w:r w:rsidRPr="00DE427F">
        <w:rPr>
          <w:b/>
        </w:rPr>
        <w:t>:</w:t>
      </w:r>
    </w:p>
    <w:p w:rsidR="000C7D99" w:rsidRPr="00D909C7" w:rsidRDefault="000C7D99" w:rsidP="000C7D99">
      <w:pPr>
        <w:spacing w:after="0"/>
        <w:rPr>
          <w:b/>
        </w:rPr>
      </w:pPr>
      <w:r>
        <w:t xml:space="preserve">All states have newborn screening programs that identify sickle cell trait status at birth.  </w:t>
      </w:r>
      <w:r w:rsidR="008A4F43">
        <w:t xml:space="preserve">Michigan began newborn testing </w:t>
      </w:r>
      <w:r w:rsidR="005E3CC5">
        <w:t xml:space="preserve">for sickle cell trait status </w:t>
      </w:r>
      <w:r w:rsidR="008A4F43">
        <w:t xml:space="preserve">in 1987.  </w:t>
      </w:r>
      <w:r w:rsidR="005E3CC5">
        <w:t xml:space="preserve">SAs may contact their </w:t>
      </w:r>
      <w:r>
        <w:t>pediatrician</w:t>
      </w:r>
      <w:r w:rsidR="00D909C7">
        <w:t>, birth hospital, or primary care provider</w:t>
      </w:r>
      <w:r>
        <w:t xml:space="preserve"> </w:t>
      </w:r>
      <w:r w:rsidR="00827E46">
        <w:t>and ask if they have sickle ce</w:t>
      </w:r>
      <w:r w:rsidR="005E3CC5">
        <w:t>ll screening results on file.  SAs may then request a written copy of their sickle cell solubility</w:t>
      </w:r>
      <w:r w:rsidR="00827E46">
        <w:t xml:space="preserve"> te</w:t>
      </w:r>
      <w:r w:rsidR="0050538B">
        <w:t>st result and submit it to FSU A</w:t>
      </w:r>
      <w:r w:rsidR="00827E46">
        <w:t xml:space="preserve">thletics at the fax </w:t>
      </w:r>
      <w:r w:rsidR="005E3CC5">
        <w:t xml:space="preserve">number </w:t>
      </w:r>
      <w:r w:rsidR="00827E46">
        <w:t>or address below.</w:t>
      </w:r>
      <w:r w:rsidR="007D7203">
        <w:t xml:space="preserve"> </w:t>
      </w:r>
    </w:p>
    <w:p w:rsidR="00827E46" w:rsidRDefault="00827E46" w:rsidP="000C7D99">
      <w:pPr>
        <w:spacing w:after="0"/>
      </w:pPr>
    </w:p>
    <w:p w:rsidR="00827E46" w:rsidRDefault="005E3CC5" w:rsidP="000C7D99">
      <w:pPr>
        <w:spacing w:after="0"/>
        <w:rPr>
          <w:b/>
          <w:u w:val="single"/>
        </w:rPr>
      </w:pPr>
      <w:r>
        <w:rPr>
          <w:b/>
          <w:u w:val="single"/>
        </w:rPr>
        <w:t xml:space="preserve">Obtain a Sickle Cell Solubility </w:t>
      </w:r>
      <w:r w:rsidR="00827E46">
        <w:rPr>
          <w:b/>
          <w:u w:val="single"/>
        </w:rPr>
        <w:t>Test:</w:t>
      </w:r>
    </w:p>
    <w:p w:rsidR="00267D86" w:rsidRDefault="00267D86" w:rsidP="000C7D99">
      <w:pPr>
        <w:spacing w:after="0"/>
      </w:pPr>
      <w:r>
        <w:t>If</w:t>
      </w:r>
      <w:r w:rsidR="005E3CC5">
        <w:t xml:space="preserve"> SAs were not tested or </w:t>
      </w:r>
      <w:r w:rsidR="00346176">
        <w:t>can</w:t>
      </w:r>
      <w:r w:rsidR="00533249">
        <w:t xml:space="preserve">not provide the </w:t>
      </w:r>
      <w:r w:rsidR="005E3CC5">
        <w:t>results of a previous sickle cell solubility test, they may be tested</w:t>
      </w:r>
      <w:r w:rsidR="0025575D">
        <w:t xml:space="preserve"> </w:t>
      </w:r>
      <w:r>
        <w:t xml:space="preserve">at </w:t>
      </w:r>
      <w:r w:rsidRPr="00267D86">
        <w:rPr>
          <w:b/>
        </w:rPr>
        <w:t xml:space="preserve">FSU </w:t>
      </w:r>
      <w:proofErr w:type="spellStart"/>
      <w:r w:rsidRPr="00267D86">
        <w:rPr>
          <w:b/>
        </w:rPr>
        <w:t>Birkam</w:t>
      </w:r>
      <w:proofErr w:type="spellEnd"/>
      <w:r w:rsidRPr="00267D86">
        <w:rPr>
          <w:b/>
        </w:rPr>
        <w:t xml:space="preserve"> Health Center</w:t>
      </w:r>
      <w:r w:rsidR="0025575D">
        <w:rPr>
          <w:b/>
        </w:rPr>
        <w:t xml:space="preserve"> </w:t>
      </w:r>
      <w:r w:rsidR="0025575D">
        <w:t>or through their own family physician</w:t>
      </w:r>
      <w:r w:rsidRPr="00267D86">
        <w:rPr>
          <w:b/>
        </w:rPr>
        <w:t>.</w:t>
      </w:r>
      <w:r w:rsidR="00346176">
        <w:t xml:space="preserve">  The cost</w:t>
      </w:r>
      <w:r w:rsidR="00533249">
        <w:t xml:space="preserve"> </w:t>
      </w:r>
      <w:r w:rsidR="0025575D">
        <w:t xml:space="preserve">for sickle cell trait screening is the </w:t>
      </w:r>
      <w:r w:rsidR="00533249">
        <w:t>responsibility</w:t>
      </w:r>
      <w:r w:rsidR="00C4746E">
        <w:t xml:space="preserve"> of the student-</w:t>
      </w:r>
      <w:r w:rsidR="0025575D">
        <w:t>athlete.  SAs must bring their written sickle cell solubility test results to their Pre-Participation physical exam or send the resu</w:t>
      </w:r>
      <w:r w:rsidR="00533249">
        <w:t xml:space="preserve">lts to FSU Athletics at the </w:t>
      </w:r>
      <w:r w:rsidR="0025575D">
        <w:t xml:space="preserve">fax number or address below. </w:t>
      </w:r>
    </w:p>
    <w:p w:rsidR="0025575D" w:rsidRDefault="0025575D" w:rsidP="000C7D99">
      <w:pPr>
        <w:spacing w:after="0"/>
      </w:pPr>
    </w:p>
    <w:p w:rsidR="00267D86" w:rsidRDefault="00267D86" w:rsidP="000C7D99">
      <w:pPr>
        <w:spacing w:after="0"/>
        <w:rPr>
          <w:b/>
          <w:u w:val="single"/>
        </w:rPr>
      </w:pPr>
      <w:r>
        <w:rPr>
          <w:b/>
          <w:u w:val="single"/>
        </w:rPr>
        <w:t>Decline Submission of Results and Testing:</w:t>
      </w:r>
    </w:p>
    <w:p w:rsidR="00267D86" w:rsidRDefault="0025575D" w:rsidP="000C7D99">
      <w:pPr>
        <w:spacing w:after="0"/>
      </w:pPr>
      <w:r>
        <w:t xml:space="preserve">If SAs </w:t>
      </w:r>
      <w:r w:rsidR="00267D86">
        <w:t xml:space="preserve">do not submit the results of a previous sickle cell </w:t>
      </w:r>
      <w:r>
        <w:t xml:space="preserve">solubility </w:t>
      </w:r>
      <w:r w:rsidR="00267D86">
        <w:t>test and decline a sickle</w:t>
      </w:r>
      <w:r w:rsidR="005061AC">
        <w:t xml:space="preserve"> cell </w:t>
      </w:r>
      <w:r>
        <w:t xml:space="preserve">solubility test, they </w:t>
      </w:r>
      <w:r w:rsidR="005061AC">
        <w:t xml:space="preserve">may sign </w:t>
      </w:r>
      <w:r w:rsidR="00267D86">
        <w:t xml:space="preserve">the FSU Sickle Cell </w:t>
      </w:r>
      <w:r>
        <w:t xml:space="preserve">Trait </w:t>
      </w:r>
      <w:r w:rsidR="00267D86">
        <w:t>Testing Waiver.  A parent or guardian must also sign</w:t>
      </w:r>
      <w:r>
        <w:t xml:space="preserve"> if SAs </w:t>
      </w:r>
      <w:r w:rsidR="00267D86">
        <w:t xml:space="preserve">are under the </w:t>
      </w:r>
      <w:r w:rsidR="00C36075">
        <w:t>age</w:t>
      </w:r>
      <w:r w:rsidR="00D909C7">
        <w:t xml:space="preserve"> </w:t>
      </w:r>
      <w:r w:rsidR="00C36075">
        <w:t xml:space="preserve">of </w:t>
      </w:r>
      <w:r>
        <w:t>18 at the time of their</w:t>
      </w:r>
      <w:r w:rsidR="00267D86">
        <w:t xml:space="preserve"> Pre-Participat</w:t>
      </w:r>
      <w:r w:rsidR="007F1EA6">
        <w:t>i</w:t>
      </w:r>
      <w:r w:rsidR="00267D86">
        <w:t xml:space="preserve">on </w:t>
      </w:r>
      <w:r w:rsidR="00F82075">
        <w:t>Physical E</w:t>
      </w:r>
      <w:r w:rsidR="00267D86">
        <w:t>xam.</w:t>
      </w:r>
    </w:p>
    <w:p w:rsidR="007F1EA6" w:rsidRDefault="007F1EA6" w:rsidP="000C7D99">
      <w:pPr>
        <w:spacing w:after="0"/>
      </w:pPr>
    </w:p>
    <w:p w:rsidR="007F1EA6" w:rsidRDefault="007F1EA6" w:rsidP="000C7D99">
      <w:pPr>
        <w:spacing w:after="0"/>
      </w:pPr>
      <w:r>
        <w:t xml:space="preserve">All </w:t>
      </w:r>
      <w:r w:rsidR="00346176">
        <w:t>FSU student-</w:t>
      </w:r>
      <w:r>
        <w:t xml:space="preserve">athletes are required to provide </w:t>
      </w:r>
      <w:r w:rsidR="005061AC">
        <w:t xml:space="preserve">sickle cell </w:t>
      </w:r>
      <w:r w:rsidR="0025575D">
        <w:t xml:space="preserve">solubility </w:t>
      </w:r>
      <w:r w:rsidR="00C4746E">
        <w:t>test</w:t>
      </w:r>
      <w:r w:rsidR="005061AC">
        <w:t xml:space="preserve"> results</w:t>
      </w:r>
      <w:r w:rsidR="0025575D">
        <w:t xml:space="preserve">, obtain a sickle cell solubility test, </w:t>
      </w:r>
      <w:r w:rsidR="005061AC">
        <w:t>or sign</w:t>
      </w:r>
      <w:r>
        <w:t xml:space="preserve"> the </w:t>
      </w:r>
      <w:r w:rsidR="0025575D">
        <w:t>Sickle Cell Trait Testing W</w:t>
      </w:r>
      <w:r>
        <w:t xml:space="preserve">aiver </w:t>
      </w:r>
      <w:r>
        <w:rPr>
          <w:b/>
          <w:u w:val="single"/>
        </w:rPr>
        <w:t>BEFORE</w:t>
      </w:r>
      <w:r>
        <w:t xml:space="preserve"> a</w:t>
      </w:r>
      <w:r w:rsidR="0050538B">
        <w:t>ny participation in FSU A</w:t>
      </w:r>
      <w:r w:rsidR="00C36075">
        <w:t>thletics</w:t>
      </w:r>
      <w:r>
        <w:t>.  This includes practices, conditioning, weight training, etc.</w:t>
      </w:r>
    </w:p>
    <w:p w:rsidR="007F1EA6" w:rsidRDefault="007F1EA6" w:rsidP="000C7D99">
      <w:pPr>
        <w:spacing w:after="0"/>
      </w:pPr>
    </w:p>
    <w:p w:rsidR="0025575D" w:rsidRDefault="0025575D" w:rsidP="000C7D99">
      <w:pPr>
        <w:spacing w:after="0"/>
      </w:pPr>
      <w:r>
        <w:t>If a SA has the sickle cell trait, it will not affect their participation in the sport.  Any information provided by the SA relating to their sickle cell trait screening will remain confidential and will be provided only to FSU employees who have</w:t>
      </w:r>
      <w:r w:rsidR="00C4746E">
        <w:t xml:space="preserve"> a </w:t>
      </w:r>
      <w:r>
        <w:t>need to know, including but not limited to FSU coaches and staff.</w:t>
      </w:r>
    </w:p>
    <w:p w:rsidR="0025575D" w:rsidRDefault="0025575D" w:rsidP="000C7D99">
      <w:pPr>
        <w:spacing w:after="0"/>
      </w:pPr>
    </w:p>
    <w:p w:rsidR="007F1EA6" w:rsidRDefault="0025575D" w:rsidP="000C7D99">
      <w:pPr>
        <w:spacing w:after="0"/>
      </w:pPr>
      <w:r>
        <w:t>SAs may mail or fax their sickle cell solubility test results to the FSU Athletic Department prior t</w:t>
      </w:r>
      <w:r w:rsidR="00F82075">
        <w:t>o their Pre-Participation Physical E</w:t>
      </w:r>
      <w:r>
        <w:t>xam date to:</w:t>
      </w:r>
    </w:p>
    <w:p w:rsidR="005061AC" w:rsidRDefault="005061AC" w:rsidP="000C7D99">
      <w:pPr>
        <w:spacing w:after="0"/>
      </w:pPr>
    </w:p>
    <w:p w:rsidR="005061AC" w:rsidRDefault="005061AC" w:rsidP="000C7D99">
      <w:pPr>
        <w:spacing w:after="0"/>
      </w:pPr>
      <w:r>
        <w:t xml:space="preserve">Athletic Training Room   </w:t>
      </w:r>
      <w:r w:rsidR="00C36075">
        <w:t xml:space="preserve">                             phone</w:t>
      </w:r>
      <w:r>
        <w:t>:  231.591.2872</w:t>
      </w:r>
    </w:p>
    <w:p w:rsidR="005061AC" w:rsidRDefault="005061AC" w:rsidP="000C7D99">
      <w:pPr>
        <w:spacing w:after="0"/>
      </w:pPr>
      <w:r>
        <w:t>013 Sports Complex</w:t>
      </w:r>
    </w:p>
    <w:p w:rsidR="005061AC" w:rsidRDefault="005061AC" w:rsidP="000C7D99">
      <w:pPr>
        <w:spacing w:after="0"/>
      </w:pPr>
      <w:r>
        <w:t>Ferris State University</w:t>
      </w:r>
      <w:r w:rsidR="00C36075">
        <w:t xml:space="preserve">                                  fax:        231.591.2869</w:t>
      </w:r>
    </w:p>
    <w:p w:rsidR="005061AC" w:rsidRPr="00267D86" w:rsidRDefault="005061AC" w:rsidP="000C7D99">
      <w:pPr>
        <w:spacing w:after="0"/>
      </w:pPr>
      <w:r>
        <w:t>Big Rapids, MI 49307</w:t>
      </w:r>
    </w:p>
    <w:p w:rsidR="00BA192F" w:rsidRDefault="00BA192F" w:rsidP="000C7D99">
      <w:pPr>
        <w:spacing w:after="0"/>
      </w:pPr>
    </w:p>
    <w:p w:rsidR="00BA192F" w:rsidRPr="00BA192F" w:rsidRDefault="005E3CC5" w:rsidP="000C7D99">
      <w:pPr>
        <w:spacing w:after="0"/>
        <w:rPr>
          <w:sz w:val="18"/>
          <w:szCs w:val="18"/>
        </w:rPr>
      </w:pPr>
      <w:r>
        <w:rPr>
          <w:sz w:val="18"/>
          <w:szCs w:val="18"/>
        </w:rPr>
        <w:t>Rev: 8.02</w:t>
      </w:r>
      <w:r w:rsidR="00BA192F">
        <w:rPr>
          <w:sz w:val="18"/>
          <w:szCs w:val="18"/>
        </w:rPr>
        <w:t>.10</w:t>
      </w:r>
    </w:p>
    <w:sectPr w:rsidR="00BA192F" w:rsidRPr="00BA192F" w:rsidSect="008C1782">
      <w:pgSz w:w="12240" w:h="15840"/>
      <w:pgMar w:top="1008"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9FE"/>
    <w:multiLevelType w:val="hybridMultilevel"/>
    <w:tmpl w:val="7C2E889E"/>
    <w:lvl w:ilvl="0" w:tplc="616CE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3A7359"/>
    <w:multiLevelType w:val="hybridMultilevel"/>
    <w:tmpl w:val="0CC8B108"/>
    <w:lvl w:ilvl="0" w:tplc="964E9E3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C91"/>
    <w:rsid w:val="00061D7C"/>
    <w:rsid w:val="000C7D99"/>
    <w:rsid w:val="00140FC7"/>
    <w:rsid w:val="00143E72"/>
    <w:rsid w:val="00204F94"/>
    <w:rsid w:val="0025575D"/>
    <w:rsid w:val="00263F6F"/>
    <w:rsid w:val="00267D86"/>
    <w:rsid w:val="002772EE"/>
    <w:rsid w:val="00290AA5"/>
    <w:rsid w:val="002C246D"/>
    <w:rsid w:val="00323B0A"/>
    <w:rsid w:val="00346176"/>
    <w:rsid w:val="00350CA5"/>
    <w:rsid w:val="003E2ABE"/>
    <w:rsid w:val="004A1258"/>
    <w:rsid w:val="0050538B"/>
    <w:rsid w:val="005061AC"/>
    <w:rsid w:val="00533249"/>
    <w:rsid w:val="005E3CC5"/>
    <w:rsid w:val="00764FD6"/>
    <w:rsid w:val="0077041E"/>
    <w:rsid w:val="007D7203"/>
    <w:rsid w:val="007F1EA6"/>
    <w:rsid w:val="008209DF"/>
    <w:rsid w:val="00827E46"/>
    <w:rsid w:val="008A4F43"/>
    <w:rsid w:val="008C1782"/>
    <w:rsid w:val="00AE20B0"/>
    <w:rsid w:val="00B63C91"/>
    <w:rsid w:val="00BA192F"/>
    <w:rsid w:val="00C36075"/>
    <w:rsid w:val="00C40894"/>
    <w:rsid w:val="00C4746E"/>
    <w:rsid w:val="00D50BAC"/>
    <w:rsid w:val="00D909C7"/>
    <w:rsid w:val="00DE427F"/>
    <w:rsid w:val="00E4239D"/>
    <w:rsid w:val="00F046FE"/>
    <w:rsid w:val="00F167F4"/>
    <w:rsid w:val="00F82075"/>
    <w:rsid w:val="00FB0218"/>
    <w:rsid w:val="00FC2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luceyd</dc:creator>
  <cp:keywords/>
  <dc:description/>
  <cp:lastModifiedBy>luceyd</cp:lastModifiedBy>
  <cp:revision>7</cp:revision>
  <dcterms:created xsi:type="dcterms:W3CDTF">2010-06-04T12:46:00Z</dcterms:created>
  <dcterms:modified xsi:type="dcterms:W3CDTF">2010-08-02T19:07:00Z</dcterms:modified>
</cp:coreProperties>
</file>